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page" w:horzAnchor="margin" w:tblpY="7738"/>
        <w:tblW w:w="0" w:type="auto"/>
        <w:tblLook w:val="04A0" w:firstRow="1" w:lastRow="0" w:firstColumn="1" w:lastColumn="0" w:noHBand="0" w:noVBand="1"/>
      </w:tblPr>
      <w:tblGrid>
        <w:gridCol w:w="1653"/>
        <w:gridCol w:w="2397"/>
        <w:gridCol w:w="1547"/>
        <w:gridCol w:w="1477"/>
        <w:gridCol w:w="2554"/>
      </w:tblGrid>
      <w:tr w:rsidR="00D84E05" w:rsidTr="000415B1">
        <w:tc>
          <w:tcPr>
            <w:tcW w:w="1653" w:type="dxa"/>
            <w:vMerge w:val="restart"/>
          </w:tcPr>
          <w:p w:rsidR="00D84E05" w:rsidRDefault="00D84E05" w:rsidP="000415B1">
            <w:r>
              <w:t>Praktikuge</w:t>
            </w:r>
          </w:p>
        </w:tc>
        <w:tc>
          <w:tcPr>
            <w:tcW w:w="2397" w:type="dxa"/>
            <w:vMerge w:val="restart"/>
          </w:tcPr>
          <w:p w:rsidR="00D84E05" w:rsidRDefault="00D84E05" w:rsidP="000415B1">
            <w:r>
              <w:t>Sted</w:t>
            </w:r>
          </w:p>
        </w:tc>
        <w:tc>
          <w:tcPr>
            <w:tcW w:w="3024" w:type="dxa"/>
            <w:gridSpan w:val="2"/>
          </w:tcPr>
          <w:p w:rsidR="00D84E05" w:rsidRDefault="002D083E" w:rsidP="000415B1">
            <w:r>
              <w:t>Kvotepladser (tildelt UU-S</w:t>
            </w:r>
            <w:bookmarkStart w:id="0" w:name="_GoBack"/>
            <w:bookmarkEnd w:id="0"/>
            <w:r w:rsidR="00D84E05">
              <w:t>ydfyn)</w:t>
            </w:r>
          </w:p>
        </w:tc>
        <w:tc>
          <w:tcPr>
            <w:tcW w:w="2554" w:type="dxa"/>
            <w:vMerge w:val="restart"/>
          </w:tcPr>
          <w:p w:rsidR="00D84E05" w:rsidRDefault="00D84E05" w:rsidP="000415B1">
            <w:r>
              <w:t xml:space="preserve">Deadline for </w:t>
            </w:r>
            <w:r w:rsidR="002D083E">
              <w:t xml:space="preserve">tilmelding </w:t>
            </w:r>
            <w:r w:rsidR="002D083E">
              <w:br/>
              <w:t>(</w:t>
            </w:r>
            <w:r>
              <w:t>4 uger før praktik)</w:t>
            </w:r>
          </w:p>
        </w:tc>
      </w:tr>
      <w:tr w:rsidR="00D84E05" w:rsidTr="000415B1">
        <w:tc>
          <w:tcPr>
            <w:tcW w:w="1653" w:type="dxa"/>
            <w:vMerge/>
          </w:tcPr>
          <w:p w:rsidR="00D84E05" w:rsidRDefault="00D84E05" w:rsidP="000415B1"/>
        </w:tc>
        <w:tc>
          <w:tcPr>
            <w:tcW w:w="2397" w:type="dxa"/>
            <w:vMerge/>
          </w:tcPr>
          <w:p w:rsidR="00D84E05" w:rsidRDefault="00D84E05" w:rsidP="000415B1"/>
        </w:tc>
        <w:tc>
          <w:tcPr>
            <w:tcW w:w="1547" w:type="dxa"/>
          </w:tcPr>
          <w:p w:rsidR="00D84E05" w:rsidRDefault="00D84E05" w:rsidP="000415B1">
            <w:r>
              <w:t>Drenge</w:t>
            </w:r>
          </w:p>
        </w:tc>
        <w:tc>
          <w:tcPr>
            <w:tcW w:w="1477" w:type="dxa"/>
          </w:tcPr>
          <w:p w:rsidR="00D84E05" w:rsidRDefault="00D84E05" w:rsidP="000415B1">
            <w:r>
              <w:t>Piger</w:t>
            </w:r>
          </w:p>
        </w:tc>
        <w:tc>
          <w:tcPr>
            <w:tcW w:w="2554" w:type="dxa"/>
            <w:vMerge/>
          </w:tcPr>
          <w:p w:rsidR="00D84E05" w:rsidRDefault="00D84E05" w:rsidP="000415B1"/>
        </w:tc>
      </w:tr>
      <w:tr w:rsidR="00D84E05" w:rsidTr="000415B1">
        <w:tc>
          <w:tcPr>
            <w:tcW w:w="1653" w:type="dxa"/>
          </w:tcPr>
          <w:p w:rsidR="00D84E05" w:rsidRDefault="00D84E05" w:rsidP="000415B1">
            <w:r>
              <w:t>37</w:t>
            </w:r>
          </w:p>
        </w:tc>
        <w:tc>
          <w:tcPr>
            <w:tcW w:w="2397" w:type="dxa"/>
          </w:tcPr>
          <w:p w:rsidR="00D84E05" w:rsidRDefault="00D84E05" w:rsidP="000415B1">
            <w:r>
              <w:t>Slesvigske Fodregiment</w:t>
            </w:r>
          </w:p>
        </w:tc>
        <w:tc>
          <w:tcPr>
            <w:tcW w:w="1547" w:type="dxa"/>
          </w:tcPr>
          <w:p w:rsidR="00D84E05" w:rsidRDefault="00D84E05" w:rsidP="000415B1">
            <w:r>
              <w:t>5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>
              <w:t>Fredag uge 32</w:t>
            </w:r>
          </w:p>
        </w:tc>
      </w:tr>
      <w:tr w:rsidR="00D84E05" w:rsidTr="000415B1">
        <w:tc>
          <w:tcPr>
            <w:tcW w:w="1653" w:type="dxa"/>
            <w:vMerge w:val="restart"/>
          </w:tcPr>
          <w:p w:rsidR="00D84E05" w:rsidRDefault="00D84E05" w:rsidP="000415B1">
            <w:r>
              <w:t>40</w:t>
            </w:r>
          </w:p>
        </w:tc>
        <w:tc>
          <w:tcPr>
            <w:tcW w:w="2397" w:type="dxa"/>
          </w:tcPr>
          <w:p w:rsidR="00D84E05" w:rsidRDefault="00D84E05" w:rsidP="000415B1">
            <w:r>
              <w:t>Slesvigske Fodregiment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-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35</w:t>
            </w:r>
          </w:p>
        </w:tc>
      </w:tr>
      <w:tr w:rsidR="00D84E05" w:rsidTr="000415B1">
        <w:tc>
          <w:tcPr>
            <w:tcW w:w="1653" w:type="dxa"/>
            <w:vMerge/>
          </w:tcPr>
          <w:p w:rsidR="00D84E05" w:rsidRDefault="00D84E05" w:rsidP="000415B1"/>
        </w:tc>
        <w:tc>
          <w:tcPr>
            <w:tcW w:w="2397" w:type="dxa"/>
          </w:tcPr>
          <w:p w:rsidR="00D84E05" w:rsidRDefault="00D84E05" w:rsidP="000415B1">
            <w:r>
              <w:t>Efterretningsregimentet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35</w:t>
            </w:r>
          </w:p>
        </w:tc>
      </w:tr>
      <w:tr w:rsidR="00D84E05" w:rsidTr="000415B1">
        <w:tc>
          <w:tcPr>
            <w:tcW w:w="1653" w:type="dxa"/>
            <w:vMerge w:val="restart"/>
          </w:tcPr>
          <w:p w:rsidR="00D84E05" w:rsidRDefault="00D84E05" w:rsidP="000415B1">
            <w:r>
              <w:t>41</w:t>
            </w:r>
          </w:p>
        </w:tc>
        <w:tc>
          <w:tcPr>
            <w:tcW w:w="2397" w:type="dxa"/>
          </w:tcPr>
          <w:p w:rsidR="00D84E05" w:rsidRDefault="00D84E05" w:rsidP="000415B1">
            <w:r>
              <w:t>Flyvestation Skrydstrup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36</w:t>
            </w:r>
          </w:p>
        </w:tc>
      </w:tr>
      <w:tr w:rsidR="00D84E05" w:rsidTr="000415B1">
        <w:tc>
          <w:tcPr>
            <w:tcW w:w="1653" w:type="dxa"/>
            <w:vMerge/>
          </w:tcPr>
          <w:p w:rsidR="00D84E05" w:rsidRDefault="00D84E05" w:rsidP="000415B1"/>
        </w:tc>
        <w:tc>
          <w:tcPr>
            <w:tcW w:w="2397" w:type="dxa"/>
          </w:tcPr>
          <w:p w:rsidR="00D84E05" w:rsidRDefault="00D84E05" w:rsidP="000415B1">
            <w:r>
              <w:t>Føringsstøtteregimentet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36</w:t>
            </w:r>
          </w:p>
        </w:tc>
      </w:tr>
      <w:tr w:rsidR="00D84E05" w:rsidTr="000415B1">
        <w:tc>
          <w:tcPr>
            <w:tcW w:w="1653" w:type="dxa"/>
          </w:tcPr>
          <w:p w:rsidR="00D84E05" w:rsidRDefault="00D84E05" w:rsidP="000415B1">
            <w:r>
              <w:t>46</w:t>
            </w:r>
          </w:p>
        </w:tc>
        <w:tc>
          <w:tcPr>
            <w:tcW w:w="2397" w:type="dxa"/>
          </w:tcPr>
          <w:p w:rsidR="00D84E05" w:rsidRDefault="00D84E05" w:rsidP="000415B1">
            <w:r>
              <w:t>Slesvigske Fodregiment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41</w:t>
            </w:r>
          </w:p>
        </w:tc>
      </w:tr>
      <w:tr w:rsidR="00D84E05" w:rsidTr="000415B1">
        <w:tc>
          <w:tcPr>
            <w:tcW w:w="1653" w:type="dxa"/>
          </w:tcPr>
          <w:p w:rsidR="00D84E05" w:rsidRDefault="00D84E05" w:rsidP="000415B1">
            <w:r>
              <w:t>47</w:t>
            </w:r>
          </w:p>
        </w:tc>
        <w:tc>
          <w:tcPr>
            <w:tcW w:w="2397" w:type="dxa"/>
          </w:tcPr>
          <w:p w:rsidR="00D84E05" w:rsidRDefault="00D84E05" w:rsidP="000415B1">
            <w:r>
              <w:t>Efterretningsregimentet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42</w:t>
            </w:r>
          </w:p>
        </w:tc>
      </w:tr>
      <w:tr w:rsidR="00D84E05" w:rsidTr="000415B1">
        <w:tc>
          <w:tcPr>
            <w:tcW w:w="1653" w:type="dxa"/>
            <w:vMerge w:val="restart"/>
          </w:tcPr>
          <w:p w:rsidR="00D84E05" w:rsidRDefault="00D84E05" w:rsidP="000415B1">
            <w:r>
              <w:t>48</w:t>
            </w:r>
          </w:p>
        </w:tc>
        <w:tc>
          <w:tcPr>
            <w:tcW w:w="2397" w:type="dxa"/>
          </w:tcPr>
          <w:p w:rsidR="00D84E05" w:rsidRDefault="00D84E05" w:rsidP="000415B1">
            <w:r>
              <w:t>Efterretningsregimentet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43</w:t>
            </w:r>
          </w:p>
        </w:tc>
      </w:tr>
      <w:tr w:rsidR="00D84E05" w:rsidTr="000415B1">
        <w:tc>
          <w:tcPr>
            <w:tcW w:w="1653" w:type="dxa"/>
            <w:vMerge/>
          </w:tcPr>
          <w:p w:rsidR="00D84E05" w:rsidRDefault="00D84E05" w:rsidP="000415B1"/>
        </w:tc>
        <w:tc>
          <w:tcPr>
            <w:tcW w:w="2397" w:type="dxa"/>
          </w:tcPr>
          <w:p w:rsidR="00D84E05" w:rsidRDefault="00D84E05" w:rsidP="000415B1">
            <w:r>
              <w:t>Flyvestation Skrydstrup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43</w:t>
            </w:r>
          </w:p>
        </w:tc>
      </w:tr>
      <w:tr w:rsidR="00D84E05" w:rsidTr="000415B1">
        <w:tc>
          <w:tcPr>
            <w:tcW w:w="1653" w:type="dxa"/>
          </w:tcPr>
          <w:p w:rsidR="00D84E05" w:rsidRDefault="00D84E05" w:rsidP="000415B1">
            <w:r>
              <w:t>3</w:t>
            </w:r>
          </w:p>
        </w:tc>
        <w:tc>
          <w:tcPr>
            <w:tcW w:w="2397" w:type="dxa"/>
          </w:tcPr>
          <w:p w:rsidR="00D84E05" w:rsidRDefault="00D84E05" w:rsidP="000415B1">
            <w:r>
              <w:t>Efterretningsregimentet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50</w:t>
            </w:r>
          </w:p>
        </w:tc>
      </w:tr>
      <w:tr w:rsidR="00D84E05" w:rsidTr="000415B1">
        <w:tc>
          <w:tcPr>
            <w:tcW w:w="1653" w:type="dxa"/>
          </w:tcPr>
          <w:p w:rsidR="00D84E05" w:rsidRDefault="00D84E05" w:rsidP="000415B1">
            <w:r>
              <w:t>4</w:t>
            </w:r>
          </w:p>
        </w:tc>
        <w:tc>
          <w:tcPr>
            <w:tcW w:w="2397" w:type="dxa"/>
          </w:tcPr>
          <w:p w:rsidR="00D84E05" w:rsidRDefault="00D84E05" w:rsidP="000415B1">
            <w:r>
              <w:t>Føringsstøtteregimentet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51</w:t>
            </w:r>
          </w:p>
        </w:tc>
      </w:tr>
      <w:tr w:rsidR="00D84E05" w:rsidTr="000415B1">
        <w:tc>
          <w:tcPr>
            <w:tcW w:w="1653" w:type="dxa"/>
          </w:tcPr>
          <w:p w:rsidR="00D84E05" w:rsidRDefault="00D84E05" w:rsidP="000415B1">
            <w:r>
              <w:t>6</w:t>
            </w:r>
          </w:p>
        </w:tc>
        <w:tc>
          <w:tcPr>
            <w:tcW w:w="2397" w:type="dxa"/>
          </w:tcPr>
          <w:p w:rsidR="00D84E05" w:rsidRDefault="00D84E05" w:rsidP="000415B1">
            <w:r>
              <w:t>Føringsstøtteregimentet</w:t>
            </w:r>
          </w:p>
        </w:tc>
        <w:tc>
          <w:tcPr>
            <w:tcW w:w="1547" w:type="dxa"/>
          </w:tcPr>
          <w:p w:rsidR="00D84E05" w:rsidRDefault="00D84E05" w:rsidP="000415B1">
            <w:r>
              <w:t>-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1</w:t>
            </w:r>
          </w:p>
        </w:tc>
      </w:tr>
      <w:tr w:rsidR="00D84E05" w:rsidTr="000415B1">
        <w:tc>
          <w:tcPr>
            <w:tcW w:w="1653" w:type="dxa"/>
            <w:vMerge w:val="restart"/>
          </w:tcPr>
          <w:p w:rsidR="00D84E05" w:rsidRDefault="00D84E05" w:rsidP="000415B1">
            <w:r>
              <w:t>10</w:t>
            </w:r>
          </w:p>
        </w:tc>
        <w:tc>
          <w:tcPr>
            <w:tcW w:w="2397" w:type="dxa"/>
          </w:tcPr>
          <w:p w:rsidR="00D84E05" w:rsidRDefault="00D84E05" w:rsidP="000415B1">
            <w:r>
              <w:t>Føringsstøtteregimentet</w:t>
            </w:r>
          </w:p>
        </w:tc>
        <w:tc>
          <w:tcPr>
            <w:tcW w:w="1547" w:type="dxa"/>
          </w:tcPr>
          <w:p w:rsidR="00D84E05" w:rsidRDefault="00D84E05" w:rsidP="000415B1">
            <w:r>
              <w:t>-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5</w:t>
            </w:r>
          </w:p>
        </w:tc>
      </w:tr>
      <w:tr w:rsidR="00D84E05" w:rsidTr="000415B1">
        <w:tc>
          <w:tcPr>
            <w:tcW w:w="1653" w:type="dxa"/>
            <w:vMerge/>
          </w:tcPr>
          <w:p w:rsidR="00D84E05" w:rsidRDefault="00D84E05" w:rsidP="000415B1"/>
        </w:tc>
        <w:tc>
          <w:tcPr>
            <w:tcW w:w="2397" w:type="dxa"/>
          </w:tcPr>
          <w:p w:rsidR="00D84E05" w:rsidRDefault="00D84E05" w:rsidP="000415B1">
            <w:r>
              <w:t>Danske Artilleriregiment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1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5</w:t>
            </w:r>
          </w:p>
        </w:tc>
      </w:tr>
      <w:tr w:rsidR="00D84E05" w:rsidTr="000415B1">
        <w:tc>
          <w:tcPr>
            <w:tcW w:w="1653" w:type="dxa"/>
            <w:vMerge/>
          </w:tcPr>
          <w:p w:rsidR="00D84E05" w:rsidRDefault="00D84E05" w:rsidP="000415B1"/>
        </w:tc>
        <w:tc>
          <w:tcPr>
            <w:tcW w:w="2397" w:type="dxa"/>
          </w:tcPr>
          <w:p w:rsidR="00D84E05" w:rsidRDefault="00D84E05" w:rsidP="000415B1">
            <w:r>
              <w:t>Efterretningsregimentet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-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5</w:t>
            </w:r>
          </w:p>
        </w:tc>
      </w:tr>
      <w:tr w:rsidR="00D84E05" w:rsidTr="000415B1">
        <w:tc>
          <w:tcPr>
            <w:tcW w:w="1653" w:type="dxa"/>
          </w:tcPr>
          <w:p w:rsidR="00D84E05" w:rsidRDefault="00D84E05" w:rsidP="000415B1">
            <w:r>
              <w:t>11</w:t>
            </w:r>
          </w:p>
        </w:tc>
        <w:tc>
          <w:tcPr>
            <w:tcW w:w="2397" w:type="dxa"/>
          </w:tcPr>
          <w:p w:rsidR="00D84E05" w:rsidRDefault="00D84E05" w:rsidP="000415B1">
            <w:r>
              <w:t>Slesvigske Fodregiment</w:t>
            </w:r>
          </w:p>
        </w:tc>
        <w:tc>
          <w:tcPr>
            <w:tcW w:w="1547" w:type="dxa"/>
          </w:tcPr>
          <w:p w:rsidR="00D84E05" w:rsidRDefault="00D84E05" w:rsidP="000415B1">
            <w:r>
              <w:t>2</w:t>
            </w:r>
          </w:p>
        </w:tc>
        <w:tc>
          <w:tcPr>
            <w:tcW w:w="1477" w:type="dxa"/>
          </w:tcPr>
          <w:p w:rsidR="00D84E05" w:rsidRDefault="00D84E05" w:rsidP="000415B1">
            <w:r>
              <w:t>-</w:t>
            </w:r>
          </w:p>
        </w:tc>
        <w:tc>
          <w:tcPr>
            <w:tcW w:w="2554" w:type="dxa"/>
          </w:tcPr>
          <w:p w:rsidR="00D84E05" w:rsidRDefault="00D84E05" w:rsidP="000415B1">
            <w:r w:rsidRPr="007144C3">
              <w:t xml:space="preserve">Fredag uge </w:t>
            </w:r>
            <w:r>
              <w:t>6</w:t>
            </w:r>
          </w:p>
        </w:tc>
      </w:tr>
    </w:tbl>
    <w:p w:rsidR="001D1B26" w:rsidRDefault="00F33EAB" w:rsidP="00971B92">
      <w:pPr>
        <w:pStyle w:val="Overskrift1"/>
      </w:pPr>
      <w:r>
        <w:t>Praktik i Forsvaret 2019-2020</w:t>
      </w:r>
    </w:p>
    <w:p w:rsidR="000415B1" w:rsidRDefault="000415B1" w:rsidP="000415B1">
      <w:pPr>
        <w:spacing w:after="150" w:line="240" w:lineRule="auto"/>
      </w:pPr>
    </w:p>
    <w:p w:rsidR="000415B1" w:rsidRPr="000415B1" w:rsidRDefault="000415B1" w:rsidP="000415B1">
      <w:pPr>
        <w:spacing w:after="150" w:line="240" w:lineRule="auto"/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</w:pP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Går du i 9. eller 10. klasse og er mellem 15 og 17 år har du mulighed for at komme i erhvervspraktik ved forsvaret.</w:t>
      </w:r>
    </w:p>
    <w:p w:rsidR="000415B1" w:rsidRPr="000415B1" w:rsidRDefault="000415B1" w:rsidP="000415B1">
      <w:pPr>
        <w:spacing w:after="150" w:line="240" w:lineRule="auto"/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</w:pP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Forsvaret stiller flg. krav til deres praktikanter:</w:t>
      </w:r>
    </w:p>
    <w:p w:rsidR="000415B1" w:rsidRPr="000415B1" w:rsidRDefault="000415B1" w:rsidP="000415B1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</w:pP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Du skal kunne lide at være fysisk aktiv</w:t>
      </w:r>
    </w:p>
    <w:p w:rsidR="000415B1" w:rsidRPr="000415B1" w:rsidRDefault="000415B1" w:rsidP="000415B1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</w:pP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Du behøver ikke være dansk statsborger, men du skal tale og forstå dansk</w:t>
      </w:r>
    </w:p>
    <w:p w:rsidR="000415B1" w:rsidRPr="000415B1" w:rsidRDefault="000415B1" w:rsidP="000415B1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</w:pP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Du må ikke have fysiske skader (f.eks. forstuvede eller brækkede ben, arme)</w:t>
      </w:r>
    </w:p>
    <w:p w:rsidR="000415B1" w:rsidRPr="000415B1" w:rsidRDefault="000415B1" w:rsidP="000415B1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</w:pP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Du må ikke have sukkersyge, epilepsi, hjertefejl, astma eller andre sygdomme, der er medicinkrævende</w:t>
      </w:r>
    </w:p>
    <w:p w:rsidR="000415B1" w:rsidRPr="000415B1" w:rsidRDefault="000415B1" w:rsidP="000415B1">
      <w:pPr>
        <w:spacing w:after="150" w:line="240" w:lineRule="auto"/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</w:pP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Vær opmærksom på, at UU Sydfyn er tildelt kvotepladser på forskellige tjenestesteder.</w:t>
      </w: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br/>
      </w: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br/>
        <w:t>Se dette samt tilmeldingsfrist nedenfor.</w:t>
      </w:r>
    </w:p>
    <w:p w:rsidR="000415B1" w:rsidRPr="000415B1" w:rsidRDefault="000415B1" w:rsidP="000415B1">
      <w:pPr>
        <w:spacing w:after="150" w:line="240" w:lineRule="auto"/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</w:pPr>
      <w:r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Ansøgningsskema afleveres til skolens UU-vejleder</w:t>
      </w:r>
    </w:p>
    <w:p w:rsidR="002D083E" w:rsidRPr="000415B1" w:rsidRDefault="002D083E" w:rsidP="002D083E">
      <w:pPr>
        <w:spacing w:after="150" w:line="240" w:lineRule="auto"/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</w:pP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Det vil være muligt at ansøg</w:t>
      </w:r>
      <w:r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e</w:t>
      </w: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 xml:space="preserve"> om praktik udover disse, såfremt der vil være ledige pladser.</w:t>
      </w:r>
    </w:p>
    <w:p w:rsidR="002D083E" w:rsidRDefault="002D083E" w:rsidP="002D083E">
      <w:pPr>
        <w:spacing w:after="150" w:line="240" w:lineRule="auto"/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</w:pPr>
      <w:r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Kontakt din UU</w:t>
      </w:r>
      <w:r w:rsidRPr="000415B1">
        <w:rPr>
          <w:rFonts w:ascii="Open Sans" w:eastAsia="Times New Roman" w:hAnsi="Open Sans" w:cs="Arial"/>
          <w:color w:val="30353C"/>
          <w:sz w:val="21"/>
          <w:szCs w:val="21"/>
          <w:lang w:eastAsia="da-DK"/>
        </w:rPr>
        <w:t>-vejleder for yderligere information.</w:t>
      </w:r>
    </w:p>
    <w:p w:rsidR="00971B92" w:rsidRDefault="00971B92" w:rsidP="00F33EAB">
      <w:r>
        <w:br/>
      </w:r>
    </w:p>
    <w:p w:rsidR="00971B92" w:rsidRDefault="00971B92">
      <w:r>
        <w:br w:type="page"/>
      </w:r>
    </w:p>
    <w:p w:rsidR="00971B92" w:rsidRDefault="00971B92" w:rsidP="00971B92">
      <w:pPr>
        <w:pStyle w:val="Overskrift1"/>
      </w:pPr>
      <w:r>
        <w:lastRenderedPageBreak/>
        <w:t>Mulige praktiksteder i Forsvaret</w:t>
      </w:r>
    </w:p>
    <w:p w:rsidR="00971B92" w:rsidRDefault="00971B92" w:rsidP="00971B92"/>
    <w:p w:rsidR="00971B92" w:rsidRPr="00971B92" w:rsidRDefault="00971B92" w:rsidP="00971B92"/>
    <w:p w:rsidR="00971B92" w:rsidRPr="00F33EAB" w:rsidRDefault="00971B92" w:rsidP="00F33EAB">
      <w:r>
        <w:rPr>
          <w:rFonts w:ascii="Verdana" w:hAnsi="Verdana" w:cs="Arial"/>
          <w:noProof/>
          <w:lang w:eastAsia="da-DK"/>
        </w:rPr>
        <w:drawing>
          <wp:inline distT="0" distB="0" distL="0" distR="0" wp14:anchorId="54183D0C" wp14:editId="40EAE1C8">
            <wp:extent cx="6120130" cy="5727062"/>
            <wp:effectExtent l="0" t="0" r="0" b="7620"/>
            <wp:docPr id="1" name="Billede 1" descr="Værnepligt_st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ærnepligt_ste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B92" w:rsidRPr="00F33E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0566"/>
    <w:multiLevelType w:val="multilevel"/>
    <w:tmpl w:val="954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99"/>
    <w:rsid w:val="00010879"/>
    <w:rsid w:val="000415B1"/>
    <w:rsid w:val="000473F4"/>
    <w:rsid w:val="0007481E"/>
    <w:rsid w:val="000C43FD"/>
    <w:rsid w:val="000D02E4"/>
    <w:rsid w:val="000E322F"/>
    <w:rsid w:val="000F6711"/>
    <w:rsid w:val="00112EB9"/>
    <w:rsid w:val="00150087"/>
    <w:rsid w:val="001815B9"/>
    <w:rsid w:val="001C0866"/>
    <w:rsid w:val="001D1B26"/>
    <w:rsid w:val="0021399E"/>
    <w:rsid w:val="002366AF"/>
    <w:rsid w:val="0026067A"/>
    <w:rsid w:val="0026383B"/>
    <w:rsid w:val="002B61AD"/>
    <w:rsid w:val="002D083E"/>
    <w:rsid w:val="002E237E"/>
    <w:rsid w:val="00302738"/>
    <w:rsid w:val="00325FA9"/>
    <w:rsid w:val="00336431"/>
    <w:rsid w:val="00362229"/>
    <w:rsid w:val="003C4C45"/>
    <w:rsid w:val="004054D4"/>
    <w:rsid w:val="004775D5"/>
    <w:rsid w:val="004C2201"/>
    <w:rsid w:val="004F22C9"/>
    <w:rsid w:val="00522973"/>
    <w:rsid w:val="005C5094"/>
    <w:rsid w:val="005E3092"/>
    <w:rsid w:val="005F1B19"/>
    <w:rsid w:val="00604E35"/>
    <w:rsid w:val="00634F25"/>
    <w:rsid w:val="00650787"/>
    <w:rsid w:val="0067074C"/>
    <w:rsid w:val="006801B3"/>
    <w:rsid w:val="006C0B8E"/>
    <w:rsid w:val="007031EA"/>
    <w:rsid w:val="00724615"/>
    <w:rsid w:val="00744DCA"/>
    <w:rsid w:val="00783F2C"/>
    <w:rsid w:val="007A698B"/>
    <w:rsid w:val="007D05A0"/>
    <w:rsid w:val="007D1F45"/>
    <w:rsid w:val="007D302F"/>
    <w:rsid w:val="007D50B9"/>
    <w:rsid w:val="007E42AD"/>
    <w:rsid w:val="007F713B"/>
    <w:rsid w:val="008361F9"/>
    <w:rsid w:val="00856D2C"/>
    <w:rsid w:val="0089255E"/>
    <w:rsid w:val="008A6635"/>
    <w:rsid w:val="008E1B54"/>
    <w:rsid w:val="008E1E92"/>
    <w:rsid w:val="008F6D03"/>
    <w:rsid w:val="0091159C"/>
    <w:rsid w:val="00925237"/>
    <w:rsid w:val="00943E1F"/>
    <w:rsid w:val="00971B92"/>
    <w:rsid w:val="009A2802"/>
    <w:rsid w:val="009C7610"/>
    <w:rsid w:val="00A30EB0"/>
    <w:rsid w:val="00A66C43"/>
    <w:rsid w:val="00A92C05"/>
    <w:rsid w:val="00A93666"/>
    <w:rsid w:val="00A93C33"/>
    <w:rsid w:val="00A94452"/>
    <w:rsid w:val="00A94CEC"/>
    <w:rsid w:val="00A97AAE"/>
    <w:rsid w:val="00AE2CCC"/>
    <w:rsid w:val="00AE57B8"/>
    <w:rsid w:val="00B159AF"/>
    <w:rsid w:val="00B601FB"/>
    <w:rsid w:val="00BA7986"/>
    <w:rsid w:val="00BC2B27"/>
    <w:rsid w:val="00BE1174"/>
    <w:rsid w:val="00BF5BA8"/>
    <w:rsid w:val="00C04EAD"/>
    <w:rsid w:val="00C4752C"/>
    <w:rsid w:val="00C90ECB"/>
    <w:rsid w:val="00CA3998"/>
    <w:rsid w:val="00CD31B7"/>
    <w:rsid w:val="00D147A7"/>
    <w:rsid w:val="00D40618"/>
    <w:rsid w:val="00D443BE"/>
    <w:rsid w:val="00D56A40"/>
    <w:rsid w:val="00D6153F"/>
    <w:rsid w:val="00D84E05"/>
    <w:rsid w:val="00DA16C9"/>
    <w:rsid w:val="00DC5A8A"/>
    <w:rsid w:val="00DE1AD8"/>
    <w:rsid w:val="00DF29CF"/>
    <w:rsid w:val="00E15DD7"/>
    <w:rsid w:val="00E20DEE"/>
    <w:rsid w:val="00E5377D"/>
    <w:rsid w:val="00E62499"/>
    <w:rsid w:val="00E87DA7"/>
    <w:rsid w:val="00EC70E1"/>
    <w:rsid w:val="00EC74EC"/>
    <w:rsid w:val="00F12DDB"/>
    <w:rsid w:val="00F33EAB"/>
    <w:rsid w:val="00F66B18"/>
    <w:rsid w:val="00FE709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1140-1348-4640-A7CC-C022DD45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1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3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33E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1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1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15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75359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1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103923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2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541691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8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Okkels</dc:creator>
  <cp:keywords/>
  <dc:description/>
  <cp:lastModifiedBy>Louise Vestergård Jørgensen</cp:lastModifiedBy>
  <cp:revision>3</cp:revision>
  <cp:lastPrinted>2019-08-06T09:48:00Z</cp:lastPrinted>
  <dcterms:created xsi:type="dcterms:W3CDTF">2019-08-08T11:12:00Z</dcterms:created>
  <dcterms:modified xsi:type="dcterms:W3CDTF">2019-08-08T11:12:00Z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{70B6F045-6ED0-485D-899F-C7F856C25472}</vt:lpwstr>
  </property>
</Properties>
</file>